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EB" w:rsidRDefault="004378EB">
      <w:pPr>
        <w:sectPr w:rsidR="004378EB" w:rsidSect="00476512">
          <w:pgSz w:w="16839" w:h="11907" w:orient="landscape" w:code="9"/>
          <w:pgMar w:top="11" w:right="0" w:bottom="0" w:left="0" w:header="720" w:footer="720" w:gutter="0"/>
          <w:cols w:space="720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5pt;margin-top:441pt;width:241.95pt;height:127.2pt;z-index:251664896" filled="f" stroked="f">
            <v:textbox>
              <w:txbxContent>
                <w:p w:rsidR="004378EB" w:rsidRPr="00A004F4" w:rsidRDefault="004378EB" w:rsidP="00A004F4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004F4">
                    <w:rPr>
                      <w:b/>
                      <w:i/>
                      <w:sz w:val="28"/>
                      <w:szCs w:val="28"/>
                      <w:lang w:val="uk-UA"/>
                    </w:rPr>
                    <w:t>Відгуки, зауваження та пропозиції  надсилайте на адресу:</w:t>
                  </w:r>
                </w:p>
                <w:p w:rsidR="004378EB" w:rsidRPr="00A004F4" w:rsidRDefault="004378EB" w:rsidP="00A004F4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>04136, Київ,вул. Маршала Гр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lang w:val="uk-UA"/>
                    </w:rPr>
                    <w:t>ечка</w:t>
                  </w: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>,20-а.</w:t>
                  </w:r>
                </w:p>
                <w:p w:rsidR="004378EB" w:rsidRPr="00A004F4" w:rsidRDefault="004378EB" w:rsidP="00A004F4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</w:pPr>
                  <w:r w:rsidRPr="00A004F4">
                    <w:rPr>
                      <w:rFonts w:ascii="Arial Unicode MS" w:eastAsia="Arial Unicode MS" w:hAnsi="Arial Unicode MS" w:cs="Arial Unicode MS" w:hint="eastAsia"/>
                      <w:b/>
                      <w:lang w:val="uk-UA"/>
                    </w:rPr>
                    <w:t>Тел</w:t>
                  </w: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>.: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 xml:space="preserve"> </w:t>
                  </w: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>443 62 81</w:t>
                  </w:r>
                </w:p>
                <w:p w:rsidR="004378EB" w:rsidRPr="00A004F4" w:rsidRDefault="004378EB" w:rsidP="00A004F4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lang w:val="en-US"/>
                    </w:rPr>
                  </w:pP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en-US"/>
                    </w:rPr>
                    <w:t xml:space="preserve">e-mail </w:t>
                  </w: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uk-UA"/>
                    </w:rPr>
                    <w:t xml:space="preserve">: </w:t>
                  </w:r>
                  <w:r w:rsidRPr="00A004F4">
                    <w:rPr>
                      <w:rFonts w:ascii="Arial Unicode MS" w:eastAsia="Arial Unicode MS" w:hAnsi="Arial Unicode MS" w:cs="Arial Unicode MS"/>
                      <w:b/>
                      <w:lang w:val="en-US"/>
                    </w:rPr>
                    <w:t>helenn0208@mail.ru</w:t>
                  </w:r>
                </w:p>
                <w:p w:rsidR="004378EB" w:rsidRPr="00503147" w:rsidRDefault="004378E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84.5pt;margin-top:10.3pt;width:267pt;height:572.15pt;z-index:-251664896;mso-position-horizontal-relative:margin;mso-position-vertical-relative:margin" wrapcoords="-61 -28 -61 21572 21661 21572 21661 -28 -61 -28" strokecolor="#b86a2a" strokeweight="1pt">
            <v:fill r:id="rId7" o:title="" opacity="35389f" color2="#d2cab5" recolor="t" type="frame"/>
            <v:textbox style="mso-next-textbox:#_x0000_s1027">
              <w:txbxContent>
                <w:p w:rsidR="004378EB" w:rsidRPr="00E97822" w:rsidRDefault="004378EB" w:rsidP="003B3BBD">
                  <w:pPr>
                    <w:pStyle w:val="SectionHeading2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E97822">
                    <w:rPr>
                      <w:color w:val="000000"/>
                      <w:sz w:val="40"/>
                      <w:szCs w:val="40"/>
                      <w:lang w:val="uk-UA"/>
                    </w:rPr>
                    <w:t xml:space="preserve"> Інтернет ресурси:</w:t>
                  </w:r>
                </w:p>
                <w:p w:rsidR="004378EB" w:rsidRPr="00BB38DF" w:rsidRDefault="004378EB" w:rsidP="007322A9">
                  <w:pPr>
                    <w:pStyle w:val="SectionHeading2"/>
                    <w:spacing w:before="0" w:after="0" w:line="240" w:lineRule="auto"/>
                    <w:jc w:val="both"/>
                    <w:rPr>
                      <w:color w:val="auto"/>
                      <w:lang w:val="uk-UA"/>
                    </w:rPr>
                  </w:pPr>
                  <w:r w:rsidRPr="00BB38DF">
                    <w:rPr>
                      <w:color w:val="auto"/>
                    </w:rPr>
                    <w:t>Флогистон [Еле</w:t>
                  </w:r>
                  <w:r>
                    <w:rPr>
                      <w:color w:val="auto"/>
                      <w:lang w:val="uk-UA"/>
                    </w:rPr>
                    <w:t>к</w:t>
                  </w:r>
                  <w:r w:rsidRPr="00BB38DF">
                    <w:rPr>
                      <w:color w:val="auto"/>
                    </w:rPr>
                    <w:t xml:space="preserve">тронний ресурс] / Copyright "Флогистон: психология из первых рук", 1998-2010. – Джерело доступу: </w:t>
                  </w:r>
                  <w:hyperlink r:id="rId8" w:history="1">
                    <w:r w:rsidRPr="00BB38DF">
                      <w:rPr>
                        <w:rStyle w:val="Hyperlink"/>
                        <w:color w:val="auto"/>
                        <w:lang w:val="en-US"/>
                      </w:rPr>
                      <w:t>h</w:t>
                    </w:r>
                    <w:r w:rsidRPr="00BB38DF">
                      <w:rPr>
                        <w:rStyle w:val="Hyperlink"/>
                        <w:color w:val="auto"/>
                      </w:rPr>
                      <w:t>ttp://flogiston.ru/library</w:t>
                    </w:r>
                  </w:hyperlink>
                  <w:r w:rsidRPr="00BB38DF">
                    <w:rPr>
                      <w:color w:val="auto"/>
                    </w:rPr>
                    <w:t xml:space="preserve"> (7.05.2014). – Назва з екрану.</w:t>
                  </w:r>
                </w:p>
                <w:p w:rsidR="004378EB" w:rsidRPr="00F72255" w:rsidRDefault="004378EB" w:rsidP="007322A9">
                  <w:pPr>
                    <w:pStyle w:val="SectionHeading2"/>
                    <w:spacing w:before="0" w:after="0" w:line="240" w:lineRule="auto"/>
                    <w:jc w:val="both"/>
                    <w:rPr>
                      <w:color w:val="auto"/>
                      <w:sz w:val="16"/>
                      <w:szCs w:val="16"/>
                      <w:lang w:val="uk-UA"/>
                    </w:rPr>
                  </w:pPr>
                </w:p>
                <w:p w:rsidR="004378EB" w:rsidRPr="00BB38DF" w:rsidRDefault="004378EB" w:rsidP="007322A9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BB38DF">
                    <w:rPr>
                      <w:rFonts w:ascii="Cambria" w:hAnsi="Cambria"/>
                      <w:sz w:val="22"/>
                    </w:rPr>
                    <w:t>@</w:t>
                  </w:r>
                  <w:r w:rsidRPr="00BB38DF">
                    <w:rPr>
                      <w:rFonts w:ascii="Cambria" w:hAnsi="Cambria"/>
                      <w:sz w:val="22"/>
                      <w:lang w:val="en-US"/>
                    </w:rPr>
                    <w:t>follow</w:t>
                  </w:r>
                  <w:r w:rsidRPr="00BB38DF">
                    <w:rPr>
                      <w:rFonts w:ascii="Cambria" w:hAnsi="Cambria"/>
                      <w:sz w:val="22"/>
                    </w:rPr>
                    <w:t>.</w:t>
                  </w:r>
                  <w:r w:rsidRPr="00BB38DF">
                    <w:rPr>
                      <w:rFonts w:ascii="Cambria" w:hAnsi="Cambria"/>
                      <w:sz w:val="22"/>
                      <w:lang w:val="en-US"/>
                    </w:rPr>
                    <w:t>ru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>: познай себя и окружающих</w:t>
                  </w:r>
                  <w:r w:rsidRPr="00BB38DF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BB38DF">
                    <w:rPr>
                      <w:rFonts w:ascii="Cambria" w:hAnsi="Cambria"/>
                      <w:sz w:val="22"/>
                    </w:rPr>
                    <w:t>[Еле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 w:rsidRPr="00BB38DF">
                    <w:rPr>
                      <w:rFonts w:ascii="Cambria" w:hAnsi="Cambria"/>
                      <w:sz w:val="22"/>
                    </w:rPr>
                    <w:t>тронний ресурс]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. – Джерело доступу: </w:t>
                  </w:r>
                  <w:r w:rsidRPr="00BB38DF">
                    <w:rPr>
                      <w:rFonts w:ascii="Cambria" w:hAnsi="Cambria"/>
                      <w:sz w:val="22"/>
                    </w:rPr>
                    <w:t xml:space="preserve"> </w:t>
                  </w:r>
                  <w:hyperlink r:id="rId9" w:history="1"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http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://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www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follow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ru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/</w:t>
                    </w:r>
                  </w:hyperlink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(7.05.2014). – Назва з екрану.</w:t>
                  </w:r>
                </w:p>
                <w:p w:rsidR="004378EB" w:rsidRPr="00F72255" w:rsidRDefault="004378EB" w:rsidP="007322A9">
                  <w:pPr>
                    <w:pStyle w:val="BrochureCopy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4378EB" w:rsidRPr="00BB38DF" w:rsidRDefault="004378EB" w:rsidP="007322A9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Мир психологии </w:t>
                  </w:r>
                  <w:r w:rsidRPr="00BB38DF">
                    <w:rPr>
                      <w:rFonts w:ascii="Cambria" w:hAnsi="Cambria"/>
                      <w:sz w:val="22"/>
                    </w:rPr>
                    <w:t>[Еле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 w:rsidRPr="00BB38DF">
                    <w:rPr>
                      <w:rFonts w:ascii="Cambria" w:hAnsi="Cambria"/>
                      <w:sz w:val="22"/>
                    </w:rPr>
                    <w:t>тронний ресурс]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/ Качалов Владимир. – 1999-2014. – </w:t>
                  </w:r>
                  <w:r w:rsidRPr="00BB38DF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Джерело доступу: </w:t>
                  </w:r>
                  <w:hyperlink r:id="rId10" w:history="1"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http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://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psychology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net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ru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/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articles</w:t>
                    </w:r>
                  </w:hyperlink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(7.05.2014). – Назва з екрану. </w:t>
                  </w:r>
                </w:p>
                <w:p w:rsidR="004378EB" w:rsidRDefault="004378EB" w:rsidP="007322A9">
                  <w:pPr>
                    <w:pStyle w:val="BrochureCopy"/>
                    <w:spacing w:after="0" w:line="240" w:lineRule="auto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378EB" w:rsidRPr="00BB38DF" w:rsidRDefault="004378EB" w:rsidP="007322A9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</w:pPr>
                  <w:r w:rsidRPr="00BB38DF"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 xml:space="preserve">Рsyberia.ru  </w:t>
                  </w:r>
                  <w:r w:rsidRPr="00BB38DF">
                    <w:rPr>
                      <w:rFonts w:ascii="Cambria" w:hAnsi="Cambria"/>
                      <w:sz w:val="22"/>
                    </w:rPr>
                    <w:t>[Еле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 w:rsidRPr="00BB38DF">
                    <w:rPr>
                      <w:rFonts w:ascii="Cambria" w:hAnsi="Cambria"/>
                      <w:sz w:val="22"/>
                    </w:rPr>
                    <w:t>тронний ресурс]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. – 1999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2014.  – Джерело доступу: </w:t>
                  </w:r>
                  <w:hyperlink r:id="rId11" w:history="1"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h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ttp://psyberia.ru</w:t>
                    </w:r>
                  </w:hyperlink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(7.05.2014). – Назва з екрану. </w:t>
                  </w:r>
                </w:p>
                <w:p w:rsidR="004378EB" w:rsidRPr="002804A6" w:rsidRDefault="004378EB" w:rsidP="007322A9">
                  <w:pPr>
                    <w:pStyle w:val="BrochureCopy"/>
                    <w:spacing w:after="0" w:line="240" w:lineRule="auto"/>
                  </w:pPr>
                </w:p>
                <w:p w:rsidR="004378EB" w:rsidRDefault="004378EB" w:rsidP="00BB38DF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</w:pPr>
                  <w:r w:rsidRPr="00BB38DF">
                    <w:rPr>
                      <w:rFonts w:ascii="Cambria" w:hAnsi="Cambria"/>
                      <w:sz w:val="22"/>
                      <w:lang w:val="en-US"/>
                    </w:rPr>
                    <w:t>B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>ookap.info: психологическая б</w:t>
                  </w:r>
                  <w:r w:rsidRPr="00BB38DF">
                    <w:rPr>
                      <w:rFonts w:ascii="Cambria" w:hAnsi="Cambria"/>
                      <w:sz w:val="22"/>
                    </w:rPr>
                    <w:t>-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>ка.</w:t>
                  </w:r>
                  <w:r w:rsidRPr="00BB38DF">
                    <w:rPr>
                      <w:rFonts w:ascii="Cambria" w:hAnsi="Cambria"/>
                      <w:sz w:val="22"/>
                    </w:rPr>
                    <w:t xml:space="preserve"> [Еле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 w:rsidRPr="00BB38DF">
                    <w:rPr>
                      <w:rFonts w:ascii="Cambria" w:hAnsi="Cambria"/>
                      <w:sz w:val="22"/>
                    </w:rPr>
                    <w:t>тронний ресурс]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.  – Джерело доступу: </w:t>
                  </w:r>
                  <w:hyperlink r:id="rId12" w:history="1"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http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://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www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bookap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info</w:t>
                    </w:r>
                  </w:hyperlink>
                  <w:r w:rsidRPr="00BB38DF">
                    <w:rPr>
                      <w:rFonts w:ascii="Cambria" w:hAnsi="Cambria"/>
                      <w:sz w:val="22"/>
                    </w:rPr>
                    <w:t xml:space="preserve"> (7.05.2014). – 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>Назва з екрану.</w:t>
                  </w:r>
                </w:p>
                <w:p w:rsidR="004378EB" w:rsidRPr="00BB38DF" w:rsidRDefault="004378EB" w:rsidP="00BB38DF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</w:pPr>
                </w:p>
                <w:p w:rsidR="004378EB" w:rsidRPr="00BB38DF" w:rsidRDefault="004378EB" w:rsidP="00BB38DF">
                  <w:pPr>
                    <w:pStyle w:val="BrochureCopy"/>
                    <w:spacing w:after="0"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BB38DF">
                    <w:rPr>
                      <w:rFonts w:ascii="Cambria" w:hAnsi="Cambria"/>
                      <w:sz w:val="22"/>
                      <w:lang w:val="en-US"/>
                    </w:rPr>
                    <w:t>K</w:t>
                  </w:r>
                  <w:r w:rsidRPr="00BB38DF">
                    <w:rPr>
                      <w:rFonts w:ascii="Cambria" w:hAnsi="Cambria"/>
                      <w:sz w:val="22"/>
                    </w:rPr>
                    <w:t>arpowww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: сайт попул. психологии </w:t>
                  </w:r>
                  <w:r w:rsidRPr="00BB38DF">
                    <w:rPr>
                      <w:rFonts w:ascii="Cambria" w:hAnsi="Cambria"/>
                      <w:sz w:val="22"/>
                    </w:rPr>
                    <w:t xml:space="preserve"> [Еле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 w:rsidRPr="00BB38DF">
                    <w:rPr>
                      <w:rFonts w:ascii="Cambria" w:hAnsi="Cambria"/>
                      <w:sz w:val="22"/>
                    </w:rPr>
                    <w:t>тронний ресурс]</w:t>
                  </w:r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. – Джерело доступу: </w:t>
                  </w:r>
                  <w:hyperlink r:id="rId13" w:history="1"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en-US"/>
                      </w:rPr>
                      <w:t>h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ttp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uk-UA"/>
                      </w:rPr>
                      <w:t>://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karpowww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uk-UA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narod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  <w:lang w:val="uk-UA"/>
                      </w:rPr>
                      <w:t>.</w:t>
                    </w:r>
                    <w:r w:rsidRPr="00BB38DF">
                      <w:rPr>
                        <w:rStyle w:val="Hyperlink"/>
                        <w:rFonts w:ascii="Cambria" w:hAnsi="Cambria"/>
                        <w:color w:val="000000"/>
                        <w:sz w:val="22"/>
                      </w:rPr>
                      <w:t>ru</w:t>
                    </w:r>
                  </w:hyperlink>
                  <w:r w:rsidRPr="00BB38DF">
                    <w:rPr>
                      <w:rFonts w:ascii="Cambria" w:hAnsi="Cambria"/>
                      <w:sz w:val="22"/>
                      <w:lang w:val="uk-UA"/>
                    </w:rPr>
                    <w:t xml:space="preserve"> (7.05.2014). – Назва з екрану. </w:t>
                  </w:r>
                </w:p>
                <w:p w:rsidR="004378EB" w:rsidRPr="00BB38DF" w:rsidRDefault="004378EB" w:rsidP="00BB38DF">
                  <w:pPr>
                    <w:pStyle w:val="BrochureCopy"/>
                    <w:spacing w:after="0" w:line="240" w:lineRule="auto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4378EB" w:rsidRPr="00E97822" w:rsidRDefault="004378EB" w:rsidP="0097693A">
                  <w:pPr>
                    <w:pStyle w:val="BrochureCopy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378EB" w:rsidRPr="00E97822" w:rsidRDefault="004378EB" w:rsidP="0097693A">
                  <w:pPr>
                    <w:pStyle w:val="BrochureCopy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378EB" w:rsidRPr="00E97822" w:rsidRDefault="004378EB" w:rsidP="0097693A">
                  <w:pPr>
                    <w:pStyle w:val="BrochureCopy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378EB" w:rsidRPr="0097693A" w:rsidRDefault="004378EB" w:rsidP="0098657D">
                  <w:pPr>
                    <w:pStyle w:val="BrochureCopy"/>
                  </w:pPr>
                </w:p>
              </w:txbxContent>
            </v:textbox>
            <w10:wrap type="through" anchorx="margin" anchory="margin"/>
          </v:rect>
        </w:pict>
      </w:r>
      <w:r>
        <w:rPr>
          <w:noProof/>
          <w:lang w:eastAsia="ru-RU"/>
        </w:rPr>
        <w:pict>
          <v:shape id="_x0000_s1028" type="#_x0000_t202" style="position:absolute;margin-left:617.25pt;margin-top:138.95pt;width:153.3pt;height:30.75pt;z-index:251658752" fillcolor="#d9c19b" strokecolor="#d9c19b" strokeweight="1pt">
            <v:fill color2="#f2eadd" angle="-45" focus="-50%" type="gradient"/>
            <v:shadow on="t" type="perspective" color="#664c26" opacity=".5" offset="1pt" offset2="-3pt"/>
            <v:textbox style="mso-next-textbox:#_x0000_s1028">
              <w:txbxContent>
                <w:p w:rsidR="004378EB" w:rsidRPr="00537799" w:rsidRDefault="004378EB" w:rsidP="00311611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  <w:sz w:val="36"/>
                      <w:szCs w:val="36"/>
                      <w:lang w:val="uk-UA"/>
                    </w:rPr>
                  </w:pPr>
                  <w:r w:rsidRPr="00537799">
                    <w:rPr>
                      <w:rFonts w:ascii="Book Antiqua" w:hAnsi="Book Antiqua"/>
                      <w:b/>
                      <w:sz w:val="36"/>
                      <w:szCs w:val="36"/>
                      <w:lang w:val="uk-UA"/>
                    </w:rPr>
                    <w:t>ПСИХОЛОГІЯ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9.75pt;margin-top:7.85pt;width:267pt;height:8in;z-index:-251665920;mso-position-horizontal-relative:margin;mso-position-vertical-relative:margin" strokecolor="#b86a2a" strokeweight="1pt">
            <v:fill r:id="rId7" o:title="" opacity="35389f" color2="#d2cab5" recolor="t" type="frame"/>
            <v:textbox style="mso-next-textbox:#_x0000_s1029">
              <w:txbxContent>
                <w:p w:rsidR="004378EB" w:rsidRPr="00D35304" w:rsidRDefault="004378EB" w:rsidP="00D35304">
                  <w:pPr>
                    <w:pStyle w:val="SectionHeading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огда в семье двое против одного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учимся понимать и принимать // Лиза. – 2011. – 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50. – </w:t>
                  </w:r>
                  <w:r w:rsidRPr="00457643">
                    <w:rPr>
                      <w:rFonts w:ascii="Cambria" w:hAnsi="Cambria"/>
                      <w:sz w:val="22"/>
                    </w:rPr>
                    <w:t xml:space="preserve">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 24</w:t>
                  </w:r>
                  <w:r w:rsidRPr="00E97822">
                    <w:rPr>
                      <w:rFonts w:ascii="Cambria" w:hAnsi="Cambria"/>
                      <w:sz w:val="22"/>
                    </w:rPr>
                    <w:t>-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25. – (Психология).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Магия слов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как о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ни воздействуют на наше подсознание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// Лиза. – 2012. – 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48. – С. 22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23. –</w:t>
                  </w:r>
                  <w:r w:rsidRPr="00457643">
                    <w:rPr>
                      <w:rFonts w:ascii="Cambria" w:hAnsi="Cambria"/>
                      <w:sz w:val="22"/>
                    </w:rPr>
                    <w:t xml:space="preserve">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(Для души).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Миротворческая  миссия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ты в зоне конфликта</w:t>
                  </w:r>
                  <w:r w:rsidRPr="00163251">
                    <w:rPr>
                      <w:rFonts w:ascii="Cambria" w:hAnsi="Cambria"/>
                      <w:sz w:val="22"/>
                    </w:rPr>
                    <w:t>: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 что делать  если  твои близкие или ко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л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леги поссорились ? // Лиза. – 2012. – №17. 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С. 42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–43. – (Психология ).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Молчать или кричать ?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как реагировать на хамство //Лиза. – 2012. – 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20. – С. 26 – 27. –(Психология ).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Околі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т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енко, Н. Мистецтво не сваритися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(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психолог. спілкування) / Наталя Окол</w:t>
                  </w:r>
                  <w:r w:rsidRPr="00F36ED8">
                    <w:rPr>
                      <w:rFonts w:ascii="Cambria" w:hAnsi="Cambria"/>
                      <w:sz w:val="22"/>
                    </w:rPr>
                    <w:t>і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тенко</w:t>
                  </w:r>
                  <w:r w:rsidRPr="00457643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//Жінка. – 2011. –№10. – С. 6-7. 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Павлюкова, Е. Тайна букв: четыре буквы определяют дел. качества и способность к обучению : ( тест на визначення рівня працездатності за почерком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) / Евгения Павлюкова// Сегодня. –  2013. – 29 окт. – С. 19. 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(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Работа ). </w:t>
                  </w:r>
                </w:p>
                <w:p w:rsidR="004378EB" w:rsidRPr="00E97822" w:rsidRDefault="004378EB" w:rsidP="00457643">
                  <w:pPr>
                    <w:spacing w:line="240" w:lineRule="auto"/>
                    <w:jc w:val="both"/>
                    <w:rPr>
                      <w:rFonts w:ascii="Cambria" w:hAnsi="Cambria"/>
                      <w:lang w:val="uk-UA"/>
                    </w:rPr>
                  </w:pPr>
                  <w:r w:rsidRPr="00E97822">
                    <w:rPr>
                      <w:rFonts w:ascii="Cambria" w:hAnsi="Cambria"/>
                      <w:lang w:val="uk-UA"/>
                    </w:rPr>
                    <w:t>Полонская, О. В каждой шутке … чувство</w:t>
                  </w:r>
                  <w:r>
                    <w:rPr>
                      <w:rFonts w:ascii="Cambria" w:hAnsi="Cambria"/>
                      <w:lang w:val="uk-UA"/>
                    </w:rPr>
                    <w:t xml:space="preserve"> мер</w:t>
                  </w:r>
                  <w:r w:rsidRPr="00E97822">
                    <w:rPr>
                      <w:rFonts w:ascii="Cambria" w:hAnsi="Cambria"/>
                      <w:lang w:val="uk-UA"/>
                    </w:rPr>
                    <w:t>ы</w:t>
                  </w:r>
                  <w:r>
                    <w:rPr>
                      <w:rFonts w:ascii="Cambria" w:hAnsi="Cambria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lang w:val="uk-UA"/>
                    </w:rPr>
                    <w:t>порой вы</w:t>
                  </w:r>
                  <w:r>
                    <w:rPr>
                      <w:rFonts w:ascii="Cambria" w:hAnsi="Cambria"/>
                      <w:lang w:val="uk-UA"/>
                    </w:rPr>
                    <w:t>ручает там, где бессильны  и опы</w:t>
                  </w:r>
                  <w:r w:rsidRPr="00E97822">
                    <w:rPr>
                      <w:rFonts w:ascii="Cambria" w:hAnsi="Cambria"/>
                      <w:lang w:val="uk-UA"/>
                    </w:rPr>
                    <w:t>т</w:t>
                  </w:r>
                  <w:r>
                    <w:rPr>
                      <w:rFonts w:ascii="Cambria" w:hAnsi="Cambria"/>
                      <w:lang w:val="uk-UA"/>
                    </w:rPr>
                    <w:t>,</w:t>
                  </w:r>
                  <w:r w:rsidRPr="00E97822">
                    <w:rPr>
                      <w:rFonts w:ascii="Cambria" w:hAnsi="Cambria"/>
                      <w:lang w:val="uk-UA"/>
                    </w:rPr>
                    <w:t xml:space="preserve">  и логика. Но шуткой можно и больно ранить человека: как же с умом применять умение юмор</w:t>
                  </w:r>
                  <w:r>
                    <w:rPr>
                      <w:rFonts w:ascii="Cambria" w:hAnsi="Cambria"/>
                      <w:lang w:val="uk-UA"/>
                    </w:rPr>
                    <w:t>ить? / Оксана Полонская // Мир с</w:t>
                  </w:r>
                  <w:r w:rsidRPr="00E97822">
                    <w:rPr>
                      <w:rFonts w:ascii="Cambria" w:hAnsi="Cambria"/>
                      <w:lang w:val="uk-UA"/>
                    </w:rPr>
                    <w:t>емьи. –2012. – №</w:t>
                  </w:r>
                  <w:r>
                    <w:rPr>
                      <w:rFonts w:ascii="Cambria" w:hAnsi="Cambria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lang w:val="uk-UA"/>
                    </w:rPr>
                    <w:t>10. – С. 58 – 59.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Учус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ь любить себя такой, какая есть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: перестань зависеть от чужого мнения – не бойся быть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собой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</w:rPr>
                    <w:t>/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/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Лиза. – 2012.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 w:rsidRPr="00F36ED8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№ 16. – С. 28. –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(</w:t>
                  </w:r>
                  <w:r w:rsidRPr="00E97822">
                    <w:rPr>
                      <w:rFonts w:ascii="Cambria" w:hAnsi="Cambria"/>
                      <w:sz w:val="22"/>
                    </w:rPr>
                    <w:t>Психология)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</w:p>
                <w:p w:rsidR="004378EB" w:rsidRPr="00E97822" w:rsidRDefault="004378EB" w:rsidP="00457643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Юлаева, Ю. Зависть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повод измениться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: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учимся благодарить и радоваться успехам других / Юлия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Юлаева // Сегодня. – 2013. – 18 апр. –</w:t>
                  </w:r>
                  <w:r w:rsidRPr="00F36ED8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 24.</w:t>
                  </w:r>
                </w:p>
                <w:p w:rsidR="004378EB" w:rsidRDefault="004378EB" w:rsidP="00123C19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Default="004378EB" w:rsidP="00123C19">
                  <w:pPr>
                    <w:pStyle w:val="BrochureCopy"/>
                    <w:rPr>
                      <w:i/>
                      <w:noProof/>
                      <w:lang w:val="uk-UA" w:eastAsia="ru-RU"/>
                    </w:rPr>
                  </w:pPr>
                </w:p>
                <w:p w:rsidR="004378EB" w:rsidRDefault="004378EB" w:rsidP="00123C19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Default="004378EB" w:rsidP="00123C19">
                  <w:pPr>
                    <w:pStyle w:val="BrochureCopy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          </w:t>
                  </w:r>
                </w:p>
                <w:p w:rsidR="004378EB" w:rsidRDefault="004378EB" w:rsidP="00123C19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Default="004378EB" w:rsidP="00123C19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Pr="00311611" w:rsidRDefault="004378EB" w:rsidP="00123C19">
                  <w:pPr>
                    <w:pStyle w:val="BrochureCopy"/>
                    <w:rPr>
                      <w:b/>
                      <w:i/>
                      <w:lang w:val="uk-UA"/>
                    </w:rPr>
                  </w:pPr>
                </w:p>
                <w:p w:rsidR="004378EB" w:rsidRDefault="004378EB" w:rsidP="00600BF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600BF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600BF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600BF1">
                  <w:pPr>
                    <w:pStyle w:val="BrochureCopy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4378EB" w:rsidRDefault="004378EB" w:rsidP="00600BF1">
                  <w:pPr>
                    <w:pStyle w:val="BrochureCopy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4378EB" w:rsidRPr="00600BF1" w:rsidRDefault="004378EB" w:rsidP="00600BF1">
                  <w:pPr>
                    <w:pStyle w:val="BrochureCopy"/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eastAsia="ru-RU"/>
        </w:rPr>
        <w:pict>
          <v:shape id="_x0000_s1030" type="#_x0000_t202" style="position:absolute;margin-left:576.75pt;margin-top:96.2pt;width:240pt;height:25.5pt;z-index:251657728" fillcolor="#d9c19b" strokecolor="#d9c19b" strokeweight="1pt">
            <v:fill color2="#f2eadd" angle="-45" focus="-50%" type="gradient"/>
            <v:shadow on="t" type="perspective" color="#664c26" opacity=".5" offset="1pt" offset2="-3pt"/>
            <v:textbox>
              <w:txbxContent>
                <w:p w:rsidR="004378EB" w:rsidRPr="00E97822" w:rsidRDefault="004378EB">
                  <w:pPr>
                    <w:rPr>
                      <w:rFonts w:ascii="Arial Narrow" w:hAnsi="Arial Narrow" w:cs="Calibri"/>
                      <w:b/>
                      <w:sz w:val="24"/>
                      <w:szCs w:val="24"/>
                      <w:lang w:val="uk-UA"/>
                    </w:rPr>
                  </w:pPr>
                  <w:r w:rsidRPr="00E97822">
                    <w:rPr>
                      <w:rFonts w:ascii="Arial Narrow" w:hAnsi="Arial Narrow" w:cs="Calibri"/>
                      <w:b/>
                      <w:sz w:val="24"/>
                      <w:szCs w:val="24"/>
                      <w:lang w:val="uk-UA"/>
                    </w:rPr>
                    <w:t xml:space="preserve">     Універсальна публічна бібліотека № 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568.5pt;margin-top:43.7pt;width:256.5pt;height:36pt;z-index:-251659776" wrapcoords="-63 0 -63 22500 21663 22500 21663 0 -63 0" fillcolor="#d9c19b" stroked="f" strokecolor="#d9c19b" strokeweight="1pt">
            <v:fill color2="#f2eadd" angle="-45" focus="-50%" type="gradient"/>
            <v:shadow on="t" type="perspective" color="#664c26" opacity=".5" offset="1pt" offset2="-3pt"/>
            <v:textbox style="mso-next-textbox:#_x0000_s1031">
              <w:txbxContent>
                <w:p w:rsidR="004378EB" w:rsidRPr="00F27566" w:rsidRDefault="004378EB" w:rsidP="00520BD1">
                  <w:pPr>
                    <w:pStyle w:val="BrochureCopy"/>
                    <w:spacing w:line="240" w:lineRule="auto"/>
                    <w:jc w:val="center"/>
                    <w:rPr>
                      <w:rFonts w:ascii="Arial Black" w:hAnsi="Arial Black"/>
                      <w:szCs w:val="18"/>
                      <w:lang w:val="uk-UA"/>
                    </w:rPr>
                  </w:pPr>
                  <w:r w:rsidRPr="00F27566">
                    <w:rPr>
                      <w:rFonts w:ascii="Arial Black" w:hAnsi="Arial Black"/>
                      <w:szCs w:val="18"/>
                      <w:lang w:val="uk-UA"/>
                    </w:rPr>
                    <w:t>ЦЕНТРАЛІЗОВАНА</w:t>
                  </w:r>
                  <w:r w:rsidRPr="00F27566">
                    <w:rPr>
                      <w:rFonts w:ascii="Arial Black" w:hAnsi="Arial Black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Cs w:val="18"/>
                      <w:lang w:val="uk-UA"/>
                    </w:rPr>
                    <w:t>БІБЛІОТЕЧНА</w:t>
                  </w:r>
                  <w:r w:rsidRPr="00F27566">
                    <w:rPr>
                      <w:rFonts w:ascii="Arial Black" w:hAnsi="Arial Black"/>
                      <w:szCs w:val="18"/>
                      <w:lang w:val="uk-UA"/>
                    </w:rPr>
                    <w:t xml:space="preserve"> СИСТЕМА ПОДІЛЬСЬКОГО РАЙОНУ</w:t>
                  </w:r>
                </w:p>
                <w:p w:rsidR="004378EB" w:rsidRDefault="004378EB"/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rect id="_x0000_s1032" style="position:absolute;margin-left:563.25pt;margin-top:7.7pt;width:267pt;height:8in;z-index:-251663872;mso-position-horizontal-relative:margin;mso-position-vertical-relative:margin" wrapcoords="-61 -28 -61 21572 21661 21572 21661 -28 -61 -28" strokecolor="#b86a2a" strokeweight="1pt">
            <v:fill r:id="rId7" o:title="" opacity="35389f" color2="#d2cab5" recolor="t" type="frame"/>
            <v:textbox style="mso-next-textbox:#_x0000_s1032">
              <w:txbxContent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</w:p>
                <w:p w:rsidR="004378EB" w:rsidRDefault="004378EB" w:rsidP="00282E83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Pr="00087738" w:rsidRDefault="004378EB" w:rsidP="00282E83">
                  <w:pPr>
                    <w:pStyle w:val="BrochureCopy"/>
                    <w:rPr>
                      <w:i/>
                      <w:lang w:val="uk-UA"/>
                    </w:rPr>
                  </w:pPr>
                </w:p>
                <w:p w:rsidR="004378EB" w:rsidRDefault="004378EB" w:rsidP="00537799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  <w:r w:rsidRPr="000D5366">
                    <w:rPr>
                      <w:i/>
                      <w:lang w:val="uk-U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91.25pt;height:34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Граматика"/>
                      </v:shape>
                    </w:pict>
                  </w:r>
                </w:p>
                <w:p w:rsidR="004378EB" w:rsidRDefault="004378EB" w:rsidP="00537799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  <w:r w:rsidRPr="000D5366">
                    <w:rPr>
                      <w:i/>
                      <w:lang w:val="uk-UA"/>
                    </w:rPr>
                    <w:pict>
                      <v:shape id="_x0000_i1029" type="#_x0000_t136" style="width:193.5pt;height:41.2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ефективного"/>
                      </v:shape>
                    </w:pict>
                  </w:r>
                </w:p>
                <w:p w:rsidR="004378EB" w:rsidRDefault="004378EB" w:rsidP="00537799">
                  <w:pPr>
                    <w:pStyle w:val="BrochureCopy"/>
                    <w:jc w:val="center"/>
                    <w:rPr>
                      <w:i/>
                      <w:lang w:val="uk-UA"/>
                    </w:rPr>
                  </w:pPr>
                  <w:r w:rsidRPr="000D5366">
                    <w:rPr>
                      <w:i/>
                      <w:lang w:val="uk-UA"/>
                    </w:rPr>
                    <w:pict>
                      <v:shape id="_x0000_i1030" type="#_x0000_t136" style="width:184.5pt;height:41.2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спілкування"/>
                      </v:shape>
                    </w:pict>
                  </w:r>
                </w:p>
                <w:p w:rsidR="004378EB" w:rsidRDefault="004378EB" w:rsidP="00476512">
                  <w:pPr>
                    <w:pStyle w:val="BrochureCopy"/>
                    <w:rPr>
                      <w:lang w:val="en-US"/>
                    </w:rPr>
                  </w:pPr>
                </w:p>
                <w:p w:rsidR="004378EB" w:rsidRPr="00282E83" w:rsidRDefault="004378EB" w:rsidP="00476512">
                  <w:pPr>
                    <w:pStyle w:val="BrochureCopy"/>
                    <w:rPr>
                      <w:lang w:val="en-US"/>
                    </w:rPr>
                  </w:pPr>
                </w:p>
                <w:p w:rsidR="004378EB" w:rsidRDefault="004378EB" w:rsidP="00476512">
                  <w:pPr>
                    <w:pStyle w:val="BrochureCopy"/>
                    <w:rPr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р</w:t>
                  </w:r>
                  <w:r w:rsidRPr="00600B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uk-UA"/>
                    </w:rPr>
                    <w:t>екомендаційний список літератури</w:t>
                  </w:r>
                </w:p>
                <w:p w:rsidR="004378EB" w:rsidRDefault="004378EB" w:rsidP="00476512">
                  <w:pPr>
                    <w:pStyle w:val="BrochureCopy"/>
                    <w:rPr>
                      <w:lang w:val="uk-UA"/>
                    </w:rPr>
                  </w:pPr>
                </w:p>
                <w:p w:rsidR="004378EB" w:rsidRDefault="004378EB" w:rsidP="00311611">
                  <w:pPr>
                    <w:pStyle w:val="BrochureCopy"/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</w:p>
                <w:p w:rsidR="004378EB" w:rsidRPr="00600BF1" w:rsidRDefault="004378EB" w:rsidP="00537799">
                  <w:pPr>
                    <w:pStyle w:val="BrochureCopy"/>
                    <w:jc w:val="center"/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</w:pPr>
                  <w:r w:rsidRPr="00600BF1">
                    <w:rPr>
                      <w:rFonts w:ascii="Arial Black" w:hAnsi="Arial Black"/>
                      <w:sz w:val="28"/>
                      <w:szCs w:val="28"/>
                      <w:lang w:val="uk-UA"/>
                    </w:rPr>
                    <w:t>Київ*2014</w:t>
                  </w:r>
                </w:p>
                <w:p w:rsidR="004378EB" w:rsidRDefault="004378EB" w:rsidP="00476512">
                  <w:pPr>
                    <w:pStyle w:val="BrochureCopy"/>
                    <w:rPr>
                      <w:lang w:val="uk-UA"/>
                    </w:rPr>
                  </w:pPr>
                </w:p>
                <w:p w:rsidR="004378EB" w:rsidRPr="00311611" w:rsidRDefault="004378EB" w:rsidP="00476512">
                  <w:pPr>
                    <w:pStyle w:val="BrochureCopy"/>
                    <w:rPr>
                      <w:lang w:val="uk-UA"/>
                    </w:rPr>
                  </w:pPr>
                </w:p>
              </w:txbxContent>
            </v:textbox>
            <w10:wrap type="through" anchorx="margin" anchory="margin"/>
          </v:rect>
        </w:pict>
      </w:r>
    </w:p>
    <w:p w:rsidR="004378EB" w:rsidRPr="004D6B0D" w:rsidRDefault="004378EB" w:rsidP="00123C19">
      <w:pPr>
        <w:rPr>
          <w:lang w:val="uk-UA"/>
        </w:rPr>
        <w:sectPr w:rsidR="004378EB" w:rsidRPr="004D6B0D" w:rsidSect="00476512">
          <w:pgSz w:w="16839" w:h="11907" w:orient="landscape" w:code="9"/>
          <w:pgMar w:top="11" w:right="0" w:bottom="0" w:left="0" w:header="720" w:footer="720" w:gutter="0"/>
          <w:cols w:space="720"/>
          <w:docGrid w:linePitch="360"/>
        </w:sectPr>
      </w:pPr>
      <w:r>
        <w:rPr>
          <w:noProof/>
          <w:lang w:eastAsia="ru-RU"/>
        </w:rPr>
        <w:pict>
          <v:shape id="_x0000_s1033" type="#_x0000_t202" style="position:absolute;margin-left:352pt;margin-top:261pt;width:138.75pt;height:99.75pt;z-index:251661824" fillcolor="none" stroked="f">
            <v:fill r:id="rId14" o:title="" recolor="t" rotate="t" type="frame"/>
            <v:textbox style="mso-next-textbox:#_x0000_s1033">
              <w:txbxContent>
                <w:p w:rsidR="004378EB" w:rsidRDefault="004378EB" w:rsidP="00626483">
                  <w:pPr>
                    <w:pStyle w:val="BrochureCopy"/>
                    <w:rPr>
                      <w:rFonts w:ascii="Monotype Corsiva" w:hAnsi="Monotype Corsiva"/>
                      <w:szCs w:val="18"/>
                      <w:lang w:val="en-US"/>
                    </w:rPr>
                  </w:pPr>
                </w:p>
                <w:p w:rsidR="004378EB" w:rsidRPr="004272CC" w:rsidRDefault="004378EB" w:rsidP="00626483">
                  <w:pPr>
                    <w:pStyle w:val="BrochureCopy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  <w:t>Слово - найсильніша зброя людини</w:t>
                  </w:r>
                </w:p>
                <w:p w:rsidR="004378EB" w:rsidRPr="00626483" w:rsidRDefault="004378EB" w:rsidP="00626483">
                  <w:pPr>
                    <w:pStyle w:val="BrochureCopy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</w:pPr>
                  <w:r w:rsidRPr="00626483">
                    <w:rPr>
                      <w:rFonts w:ascii="Monotype Corsiva" w:hAnsi="Monotype Corsiva"/>
                      <w:sz w:val="28"/>
                      <w:szCs w:val="28"/>
                    </w:rPr>
                    <w:t xml:space="preserve">      </w:t>
                  </w:r>
                  <w:r w:rsidRPr="00626483"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  <w:t>Аристотель</w:t>
                  </w:r>
                </w:p>
                <w:p w:rsidR="004378EB" w:rsidRDefault="004378EB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65.5pt;margin-top:198pt;width:70.95pt;height:19.5pt;z-index:251663872" filled="f" stroked="f">
            <v:textbox style="mso-next-textbox:#_x0000_s1034">
              <w:txbxContent>
                <w:p w:rsidR="004378EB" w:rsidRPr="0099219C" w:rsidRDefault="004378EB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99219C">
                    <w:rPr>
                      <w:b/>
                      <w:sz w:val="32"/>
                      <w:szCs w:val="32"/>
                      <w:lang w:val="uk-UA"/>
                    </w:rPr>
                    <w:t>*******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632.5pt;margin-top:117pt;width:131.7pt;height:83.9pt;z-index:251662848" fillcolor="none" stroked="f">
            <v:fill r:id="rId14" o:title="" recolor="t" rotate="t" type="frame"/>
            <v:textbox style="mso-next-textbox:#_x0000_s1035">
              <w:txbxContent>
                <w:p w:rsidR="004378EB" w:rsidRDefault="004378EB" w:rsidP="00070354">
                  <w:pPr>
                    <w:pStyle w:val="BrochureCopy"/>
                    <w:spacing w:line="240" w:lineRule="auto"/>
                    <w:jc w:val="center"/>
                    <w:rPr>
                      <w:rFonts w:ascii="Monotype Corsiva" w:hAnsi="Monotype Corsiva"/>
                      <w:sz w:val="16"/>
                      <w:szCs w:val="16"/>
                      <w:lang w:val="uk-UA"/>
                    </w:rPr>
                  </w:pPr>
                </w:p>
                <w:p w:rsidR="004378EB" w:rsidRPr="005D1C2D" w:rsidRDefault="004378EB" w:rsidP="00070354">
                  <w:pPr>
                    <w:pStyle w:val="BrochureCopy"/>
                    <w:spacing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</w:pPr>
                  <w:r w:rsidRPr="005D1C2D"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Той істинний мудрець, хто багато ч</w:t>
                  </w:r>
                  <w:r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ого вміє сказати коротко і ясно</w:t>
                  </w:r>
                </w:p>
                <w:p w:rsidR="004378EB" w:rsidRPr="005D1C2D" w:rsidRDefault="004378EB" w:rsidP="00070354">
                  <w:pPr>
                    <w:pStyle w:val="BrochureCopy"/>
                    <w:spacing w:line="240" w:lineRule="auto"/>
                    <w:jc w:val="center"/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</w:pPr>
                  <w:r w:rsidRPr="005D1C2D"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Анатоль Франс</w:t>
                  </w:r>
                  <w:r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.</w:t>
                  </w:r>
                </w:p>
                <w:p w:rsidR="004378EB" w:rsidRPr="005D1C2D" w:rsidRDefault="004378E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283.5pt;margin-top:9pt;width:267pt;height:8in;z-index:-251661824;mso-position-horizontal-relative:margin;mso-position-vertical-relative:margin" wrapcoords="-61 -28 -61 21572 21661 21572 21661 -28 -61 -28" strokecolor="#b86a2a" strokeweight="1pt">
            <v:fill r:id="rId7" o:title="" opacity="35389f" color2="#d2cab5" recolor="t" type="frame"/>
            <v:textbox style="mso-next-textbox:#_x0000_s1036">
              <w:txbxContent>
                <w:p w:rsidR="004378EB" w:rsidRPr="003079DC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sz w:val="22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Киричук, О. Основи психології  / О. Киричук,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В. Роменець. – К.: Либідь, 2002. – 632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Корніяка, О. Мистецтво ґречності: чи вміємо ми себе поводити?/ О.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Корніяка. 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Либідь, 1995.</w:t>
                  </w:r>
                  <w:r w:rsidRPr="008B27A0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 186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</w:t>
                  </w:r>
                </w:p>
                <w:p w:rsidR="004378EB" w:rsidRPr="005F08C1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sz w:val="22"/>
                    </w:rPr>
                  </w:pPr>
                  <w:r w:rsidRPr="00E97822">
                    <w:rPr>
                      <w:rFonts w:ascii="Cambria" w:hAnsi="Cambria"/>
                      <w:sz w:val="22"/>
                    </w:rPr>
                    <w:t>Кубрак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О. Етика ділово</w:t>
                  </w:r>
                  <w:r>
                    <w:rPr>
                      <w:rFonts w:ascii="Cambria" w:hAnsi="Cambria"/>
                      <w:sz w:val="22"/>
                    </w:rPr>
                    <w:t>го та повсякденного спілкування</w:t>
                  </w:r>
                  <w:r w:rsidRPr="00E97822">
                    <w:rPr>
                      <w:rFonts w:ascii="Cambria" w:hAnsi="Cambria"/>
                      <w:sz w:val="22"/>
                    </w:rPr>
                    <w:t>: навч. посіб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/ О. В. Кубрак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</w:rPr>
                    <w:t>– Суми : Унів.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книга, 2002. – 288 с.</w:t>
                  </w:r>
                  <w:r w:rsidRPr="005F08C1">
                    <w:rPr>
                      <w:sz w:val="22"/>
                    </w:rPr>
                    <w:t xml:space="preserve">  </w:t>
                  </w:r>
                </w:p>
                <w:p w:rsidR="004378EB" w:rsidRPr="005F08C1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noProof/>
                      <w:sz w:val="22"/>
                      <w:lang w:eastAsia="ru-RU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Лабунская, В. Психология затру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дненного общения: теория, методы, ди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агностика, коррекция. / В. А. Лабунская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–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М.:</w:t>
                  </w:r>
                  <w:r w:rsidRPr="005F08C1">
                    <w:rPr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Академия,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2001. – 285с.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Москаленко, В.  Соціальна психологія  /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В. Моска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ленко. – К.: Центр навч. літ.,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2005 –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624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Пиз, А.  Язык телодвижений: как читать мысли других по их жестам / А. Пиз. – Ромн</w:t>
                  </w:r>
                  <w:r w:rsidRPr="00E97822">
                    <w:rPr>
                      <w:rFonts w:ascii="Cambria" w:hAnsi="Cambria"/>
                      <w:sz w:val="22"/>
                    </w:rPr>
                    <w:t>ы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Дом Рутенберг, 2000. – 272 с.</w:t>
                  </w:r>
                </w:p>
                <w:p w:rsidR="004378EB" w:rsidRPr="00E97822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E97822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E97822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</w:rPr>
                    <w:t>Радевич-Винницький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Я</w:t>
                  </w:r>
                  <w:r>
                    <w:rPr>
                      <w:rFonts w:ascii="Cambria" w:hAnsi="Cambria"/>
                      <w:sz w:val="22"/>
                    </w:rPr>
                    <w:t>. Етикет і культура спілкування</w:t>
                  </w:r>
                  <w:r w:rsidRPr="00E97822">
                    <w:rPr>
                      <w:rFonts w:ascii="Cambria" w:hAnsi="Cambria"/>
                      <w:sz w:val="22"/>
                    </w:rPr>
                    <w:t>: навч. посіб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/ Я. Радевич-Винницький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. </w:t>
                  </w:r>
                  <w:r w:rsidRPr="00E97822">
                    <w:rPr>
                      <w:rFonts w:ascii="Cambria" w:hAnsi="Cambria"/>
                      <w:sz w:val="22"/>
                    </w:rPr>
                    <w:t>– К. : Знання, 2006. – 291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Сельченок, К.  Прикладная конфликтология: хрестоматия  / К. В. Сельченок. – Минск: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Харвест, 1999. – 624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</w:rPr>
                    <w:t>Тимошенко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Н.</w:t>
                  </w:r>
                  <w:r>
                    <w:rPr>
                      <w:rFonts w:ascii="Cambria" w:hAnsi="Cambria"/>
                      <w:sz w:val="22"/>
                    </w:rPr>
                    <w:t xml:space="preserve"> Корпоративна культура</w:t>
                  </w:r>
                  <w:r w:rsidRPr="00E97822">
                    <w:rPr>
                      <w:rFonts w:ascii="Cambria" w:hAnsi="Cambria"/>
                      <w:sz w:val="22"/>
                    </w:rPr>
                    <w:t>: діл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етикет / Н. Л. Тимошенко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>
                    <w:rPr>
                      <w:rFonts w:ascii="Cambria" w:hAnsi="Cambria"/>
                      <w:sz w:val="22"/>
                    </w:rPr>
                    <w:t>– К.</w:t>
                  </w:r>
                  <w:r w:rsidRPr="00E97822">
                    <w:rPr>
                      <w:rFonts w:ascii="Cambria" w:hAnsi="Cambria"/>
                      <w:sz w:val="22"/>
                    </w:rPr>
                    <w:t>: Знання, 2006. – 391с.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Трофімова, Ю. Психологія: підруч. /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Ю. Л. Трофімова. – К.: Либідь, 2001. – 560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Трухін. І. Соціальна психологія спілкування: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навч. посіб. / І.Трухін. – К.: Центр навч.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літ.,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2005. – 335 с. </w:t>
                  </w:r>
                </w:p>
                <w:p w:rsidR="004378EB" w:rsidRPr="00E97822" w:rsidRDefault="004378EB" w:rsidP="005F08C1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E97822" w:rsidRDefault="004378EB" w:rsidP="00911970">
                  <w:pPr>
                    <w:pStyle w:val="BrochureCopy"/>
                    <w:rPr>
                      <w:rFonts w:ascii="Cambria" w:hAnsi="Cambria"/>
                      <w:sz w:val="24"/>
                      <w:szCs w:val="24"/>
                      <w:lang w:val="uk-UA"/>
                    </w:rPr>
                  </w:pPr>
                </w:p>
                <w:p w:rsidR="004378EB" w:rsidRPr="00911970" w:rsidRDefault="004378EB" w:rsidP="006C3036">
                  <w:pPr>
                    <w:pStyle w:val="BrochureList"/>
                    <w:numPr>
                      <w:ilvl w:val="0"/>
                      <w:numId w:val="0"/>
                    </w:numPr>
                    <w:ind w:left="360" w:hanging="360"/>
                    <w:rPr>
                      <w:lang w:val="uk-UA"/>
                    </w:rPr>
                  </w:pPr>
                </w:p>
                <w:p w:rsidR="004378EB" w:rsidRPr="002D2792" w:rsidRDefault="004378EB" w:rsidP="00123C19">
                  <w:pPr>
                    <w:pStyle w:val="SectionHeading2"/>
                    <w:rPr>
                      <w:lang w:val="uk-UA"/>
                    </w:rPr>
                  </w:pPr>
                </w:p>
                <w:p w:rsidR="004378EB" w:rsidRPr="001241C9" w:rsidRDefault="004378EB" w:rsidP="00123C19">
                  <w:pPr>
                    <w:pStyle w:val="BrochureCopy"/>
                    <w:rPr>
                      <w:lang w:val="uk-UA"/>
                    </w:rPr>
                  </w:pPr>
                  <w:r w:rsidRPr="002D2792">
                    <w:rPr>
                      <w:noProof/>
                      <w:lang w:val="uk-UA" w:eastAsia="ru-RU"/>
                    </w:rPr>
                    <w:t xml:space="preserve">                              </w:t>
                  </w:r>
                </w:p>
              </w:txbxContent>
            </v:textbox>
            <w10:wrap type="through" anchorx="margin" anchory="margin"/>
          </v:rect>
        </w:pict>
      </w:r>
      <w:r>
        <w:rPr>
          <w:noProof/>
          <w:lang w:eastAsia="ru-RU"/>
        </w:rPr>
        <w:pict>
          <v:shape id="_x0000_s1037" type="#_x0000_t202" style="position:absolute;margin-left:67.5pt;margin-top:459.95pt;width:154.5pt;height:105pt;z-index:251660800" filled="f" stroked="f">
            <v:textbox style="mso-next-textbox:#_x0000_s1037">
              <w:txbxContent>
                <w:p w:rsidR="004378EB" w:rsidRPr="006C3036" w:rsidRDefault="004378EB" w:rsidP="006C3036">
                  <w:pPr>
                    <w:pStyle w:val="BrochureCopy"/>
                    <w:jc w:val="center"/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  <w:t xml:space="preserve">Єдина справжня розкіш </w:t>
                  </w:r>
                  <w:r w:rsidRPr="00E97822"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>–</w:t>
                  </w:r>
                  <w:r w:rsidRPr="006C3036"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  <w:t xml:space="preserve">це </w:t>
                  </w:r>
                  <w:r>
                    <w:rPr>
                      <w:rFonts w:ascii="Monotype Corsiva" w:hAnsi="Monotype Corsiva"/>
                      <w:sz w:val="28"/>
                      <w:szCs w:val="28"/>
                      <w:lang w:val="uk-UA"/>
                    </w:rPr>
                    <w:t>розкіш людського спілкування</w:t>
                  </w:r>
                </w:p>
                <w:p w:rsidR="004378EB" w:rsidRPr="006C3036" w:rsidRDefault="004378EB" w:rsidP="006C3036">
                  <w:pPr>
                    <w:pStyle w:val="BrochureCopy"/>
                    <w:jc w:val="center"/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</w:pPr>
                  <w:r w:rsidRPr="00F571DC">
                    <w:rPr>
                      <w:rFonts w:ascii="Monotype Corsiva" w:hAnsi="Monotype Corsiv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Антуан де Сент-Екзюпері</w:t>
                  </w:r>
                </w:p>
                <w:p w:rsidR="004378EB" w:rsidRDefault="004378EB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69pt;margin-top:447.95pt;width:154.5pt;height:111.75pt;z-index:-251656704" wrapcoords="-105 0 -105 21455 21600 21455 21600 0 -105 0" fillcolor="none" stroked="f">
            <v:fill r:id="rId14" o:title="" recolor="t" rotate="t" type="frame"/>
            <v:textbox style="mso-next-textbox:#_x0000_s1038">
              <w:txbxContent>
                <w:p w:rsidR="004378EB" w:rsidRPr="006C3036" w:rsidRDefault="004378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pict>
          <v:rect id="_x0000_s1039" style="position:absolute;margin-left:563.25pt;margin-top:7.7pt;width:267pt;height:8in;z-index:-251660800;mso-position-horizontal-relative:margin;mso-position-vertical-relative:margin" wrapcoords="-61 -28 -61 21572 21661 21572 21661 -28 -61 -28" strokecolor="#b86a2a">
            <v:fill r:id="rId7" o:title="" opacity="35389f" color2="#d2cab5" recolor="t" type="frame"/>
            <v:textbox style="mso-next-textbox:#_x0000_s1039">
              <w:txbxContent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Фомин, Ю. Психология делового общения/ Ю.А.Фомин. – Минск:</w:t>
                  </w:r>
                  <w:r w:rsidRPr="003F6BE0">
                    <w:rPr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Амалфея, 2003.</w:t>
                  </w:r>
                  <w:r w:rsidRPr="001A1321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 352с.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Цигульська, Т. Загальна та прикладна психологія: навч. посі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б. / Т.Цигульська. – К.: Наук.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думка,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2000. – 192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Цимбалюк, І. Психологія спілкування: навч. посіб. / І. М Цимбалюк.  – К.: Професіонал, 2004. – 304 с.</w:t>
                  </w:r>
                </w:p>
                <w:p w:rsidR="004378EB" w:rsidRPr="00E97822" w:rsidRDefault="004378EB" w:rsidP="003F6BE0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</w:rPr>
                  </w:pPr>
                </w:p>
                <w:p w:rsidR="004378EB" w:rsidRPr="00E97822" w:rsidRDefault="004378EB" w:rsidP="003F6BE0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E97822" w:rsidRDefault="004378EB" w:rsidP="003F6BE0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Default="004378EB" w:rsidP="00B8761B">
                  <w:pPr>
                    <w:pStyle w:val="BrochureCopy"/>
                    <w:spacing w:line="240" w:lineRule="auto"/>
                    <w:rPr>
                      <w:rFonts w:ascii="Cambria" w:hAnsi="Cambria"/>
                      <w:b/>
                      <w:sz w:val="24"/>
                      <w:szCs w:val="24"/>
                      <w:lang w:val="uk-UA"/>
                    </w:rPr>
                  </w:pPr>
                </w:p>
                <w:p w:rsidR="004378EB" w:rsidRPr="00E97822" w:rsidRDefault="004378EB" w:rsidP="00B8761B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b/>
                      <w:sz w:val="24"/>
                      <w:szCs w:val="24"/>
                      <w:lang w:val="uk-UA"/>
                    </w:rPr>
                    <w:t xml:space="preserve">  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lang w:val="uk-UA"/>
                    </w:rPr>
                    <w:t xml:space="preserve">                             </w:t>
                  </w:r>
                  <w:r w:rsidRPr="00E97822">
                    <w:rPr>
                      <w:rFonts w:ascii="Cambria" w:hAnsi="Cambria"/>
                      <w:b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Бессонова, А.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Правила конструктивной критики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: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(психология)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/ Алина Бессонова // Cosmop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olitan. – 2011. – №11. – С. 107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109.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Важн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ые слова: договориться с близ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кими порой  не просто. Как найти нужные слова? // Лиза. –2012.</w:t>
                  </w:r>
                  <w:r w:rsidRPr="003079DC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28. – С. 42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 43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Дело привички: у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чимся расшифровывать жесты собеседников. // Сегодня. – 2012. – 14 июня. –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 22 – 23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. –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( Сам себе психолог )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</w:p>
                <w:p w:rsidR="004378EB" w:rsidRPr="00E97822" w:rsidRDefault="004378EB" w:rsidP="00D35304">
                  <w:pPr>
                    <w:spacing w:line="240" w:lineRule="auto"/>
                    <w:jc w:val="both"/>
                    <w:rPr>
                      <w:rFonts w:ascii="Cambria" w:hAnsi="Cambria"/>
                      <w:lang w:val="uk-UA"/>
                    </w:rPr>
                  </w:pPr>
                  <w:r w:rsidRPr="00E97822">
                    <w:rPr>
                      <w:rFonts w:ascii="Cambria" w:hAnsi="Cambria"/>
                      <w:lang w:val="uk-UA"/>
                    </w:rPr>
                    <w:t>До чего соседи дов</w:t>
                  </w:r>
                  <w:r>
                    <w:rPr>
                      <w:rFonts w:ascii="Cambria" w:hAnsi="Cambria"/>
                      <w:lang w:val="uk-UA"/>
                    </w:rPr>
                    <w:t>ели!</w:t>
                  </w:r>
                  <w:r w:rsidRPr="00E97822">
                    <w:rPr>
                      <w:rFonts w:ascii="Cambria" w:hAnsi="Cambria"/>
                      <w:lang w:val="uk-UA"/>
                    </w:rPr>
                    <w:t>: войны на лестнич</w:t>
                  </w:r>
                  <w:r>
                    <w:rPr>
                      <w:rFonts w:ascii="Cambria" w:hAnsi="Cambria"/>
                      <w:lang w:val="uk-UA"/>
                    </w:rPr>
                    <w:t xml:space="preserve">. </w:t>
                  </w:r>
                  <w:r w:rsidRPr="00E97822">
                    <w:rPr>
                      <w:rFonts w:ascii="Cambria" w:hAnsi="Cambria"/>
                      <w:lang w:val="uk-UA"/>
                    </w:rPr>
                    <w:t>клетке // Лиза. – 2012. – №42. – С. 26 – 27. –(Психология ).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Искус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с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тво общения : хотите быстро расположить к себе че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ловека и стать искусным                 собеседником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? //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Отдохни. –2013. – 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16. –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 28 – 29. – (Психология).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>Искусство  самопиара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: поч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ему одни люди  мгновенно завоевывают всеобщее внимание и расположение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 а д</w:t>
                  </w:r>
                  <w:r w:rsidRPr="00E97822">
                    <w:rPr>
                      <w:rFonts w:ascii="Cambria" w:hAnsi="Cambria"/>
                      <w:sz w:val="22"/>
                    </w:rPr>
                    <w:t>ругие о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т</w:t>
                  </w:r>
                  <w:r>
                    <w:rPr>
                      <w:rFonts w:ascii="Cambria" w:hAnsi="Cambria"/>
                      <w:sz w:val="22"/>
                    </w:rPr>
                    <w:t>стают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 /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/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Лиза. – </w:t>
                  </w:r>
                  <w:r>
                    <w:rPr>
                      <w:rFonts w:ascii="Cambria" w:hAnsi="Cambria"/>
                      <w:sz w:val="22"/>
                    </w:rPr>
                    <w:t xml:space="preserve">             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2012.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–</w:t>
                  </w:r>
                  <w:r w:rsidRPr="00E97822">
                    <w:rPr>
                      <w:rFonts w:ascii="Cambria" w:hAnsi="Cambria"/>
                      <w:sz w:val="22"/>
                    </w:rPr>
                    <w:t>№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28. –</w:t>
                  </w:r>
                  <w:r>
                    <w:rPr>
                      <w:rFonts w:ascii="Cambria" w:hAnsi="Cambria"/>
                      <w:sz w:val="22"/>
                    </w:rPr>
                    <w:t xml:space="preserve"> С.30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– 31. –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(Психология)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Как завести нужные связи ?: доказано, общит. люди быстрее достигают поставлен.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целей // Лиза. – 2012. –  №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40. –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 50. – (Карьера).</w:t>
                  </w:r>
                </w:p>
                <w:p w:rsidR="004378EB" w:rsidRPr="00E97822" w:rsidRDefault="004378EB" w:rsidP="003F6BE0">
                  <w:pPr>
                    <w:pStyle w:val="BrochureCopy"/>
                    <w:spacing w:line="240" w:lineRule="auto"/>
                    <w:rPr>
                      <w:rFonts w:ascii="Cambria" w:hAnsi="Cambria"/>
                      <w:sz w:val="22"/>
                      <w:lang w:val="uk-UA"/>
                    </w:rPr>
                  </w:pPr>
                </w:p>
                <w:p w:rsidR="004378EB" w:rsidRPr="008E725A" w:rsidRDefault="004378EB" w:rsidP="00123C19">
                  <w:pPr>
                    <w:pStyle w:val="SectionHeading2"/>
                    <w:rPr>
                      <w:lang w:val="uk-UA"/>
                    </w:rPr>
                  </w:pPr>
                </w:p>
                <w:p w:rsidR="004378EB" w:rsidRDefault="004378EB" w:rsidP="00911970">
                  <w:pPr>
                    <w:pStyle w:val="BrochureCopy"/>
                  </w:pPr>
                </w:p>
                <w:p w:rsidR="004378EB" w:rsidRPr="00911970" w:rsidRDefault="004378EB" w:rsidP="00911970">
                  <w:pPr>
                    <w:pStyle w:val="BrochureList"/>
                    <w:numPr>
                      <w:ilvl w:val="0"/>
                      <w:numId w:val="0"/>
                    </w:numPr>
                    <w:ind w:left="360"/>
                    <w:rPr>
                      <w:b/>
                    </w:rPr>
                  </w:pPr>
                </w:p>
                <w:p w:rsidR="004378EB" w:rsidRPr="008E725A" w:rsidRDefault="004378EB" w:rsidP="008E725A">
                  <w:pPr>
                    <w:pStyle w:val="SectionHeading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</w:p>
              </w:txbxContent>
            </v:textbox>
            <w10:wrap type="through" anchorx="margin" anchory="margin"/>
          </v:rect>
        </w:pict>
      </w:r>
      <w:r>
        <w:rPr>
          <w:noProof/>
          <w:lang w:eastAsia="ru-RU"/>
        </w:rPr>
        <w:pict>
          <v:rect id="_x0000_s1040" style="position:absolute;margin-left:9.75pt;margin-top:7.1pt;width:267pt;height:8in;z-index:-251662848;mso-position-horizontal-relative:margin;mso-position-vertical-relative:margin" wrapcoords="-61 -28 -61 21572 21661 21572 21661 -28 -61 -28" strokecolor="#b86a2a" strokeweight="1pt">
            <v:fill r:id="rId7" o:title="" opacity="35389f" color2="#d2cab5" recolor="t" type="frame"/>
            <v:textbox style="mso-next-textbox:#_x0000_s1040">
              <w:txbxContent>
                <w:p w:rsidR="004378EB" w:rsidRPr="00E97822" w:rsidRDefault="004378EB" w:rsidP="00F1313F">
                  <w:pPr>
                    <w:pStyle w:val="SectionHeading2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E97822">
                    <w:rPr>
                      <w:color w:val="000000"/>
                      <w:sz w:val="40"/>
                      <w:szCs w:val="40"/>
                      <w:lang w:val="uk-UA"/>
                    </w:rPr>
                    <w:t>Радимо прочитати:</w:t>
                  </w:r>
                </w:p>
                <w:p w:rsidR="004378EB" w:rsidRPr="00E97822" w:rsidRDefault="004378EB" w:rsidP="00F1313F">
                  <w:pPr>
                    <w:pStyle w:val="BrochureCopy"/>
                    <w:ind w:left="284" w:hanging="284"/>
                    <w:rPr>
                      <w:rFonts w:ascii="Cambria" w:hAnsi="Cambria"/>
                      <w:color w:val="000000"/>
                      <w:sz w:val="40"/>
                      <w:szCs w:val="40"/>
                    </w:rPr>
                  </w:pP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</w:rPr>
                    <w:t>Бендас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</w:rPr>
                    <w:t>Т. Гендерная психология</w:t>
                  </w:r>
                  <w:r w:rsidRPr="00E97822">
                    <w:rPr>
                      <w:rFonts w:ascii="Cambria" w:hAnsi="Cambria"/>
                      <w:sz w:val="22"/>
                    </w:rPr>
                    <w:t>: учеб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>
                    <w:rPr>
                      <w:rFonts w:ascii="Cambria" w:hAnsi="Cambria"/>
                      <w:sz w:val="22"/>
                    </w:rPr>
                    <w:t xml:space="preserve">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п</w:t>
                  </w:r>
                  <w:r w:rsidRPr="00E97822">
                    <w:rPr>
                      <w:rFonts w:ascii="Cambria" w:hAnsi="Cambria"/>
                      <w:sz w:val="22"/>
                    </w:rPr>
                    <w:t>особ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ие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/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Т.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В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Бендас. – </w:t>
                  </w:r>
                  <w:r>
                    <w:rPr>
                      <w:rFonts w:ascii="Cambria" w:hAnsi="Cambria"/>
                      <w:sz w:val="22"/>
                    </w:rPr>
                    <w:t xml:space="preserve">СПб: </w:t>
                  </w:r>
                  <w:r w:rsidRPr="00E97822">
                    <w:rPr>
                      <w:rFonts w:ascii="Cambria" w:hAnsi="Cambria"/>
                      <w:sz w:val="22"/>
                    </w:rPr>
                    <w:t>Питер, 2006. – 341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Вечер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, Л.  Секреты делового общения.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/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Л. С</w:t>
                  </w:r>
                  <w:r w:rsidRPr="00E97822">
                    <w:rPr>
                      <w:rFonts w:ascii="Cambria" w:hAnsi="Cambria"/>
                      <w:sz w:val="22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Вечер . – Минск: Зерцало,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1996.</w:t>
                  </w:r>
                  <w:r>
                    <w:t xml:space="preserve"> – </w:t>
                  </w:r>
                  <w:r w:rsidRPr="00ED18A5">
                    <w:rPr>
                      <w:sz w:val="22"/>
                    </w:rPr>
                    <w:t>367 с.</w:t>
                  </w:r>
                  <w:r>
                    <w:t xml:space="preserve"> 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Галушко, В.  Діловий протокол та ведення переговорів: навч. посіб. / В. Галушко.  </w:t>
                  </w:r>
                  <w:r>
                    <w:t>–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Вінниця: Нова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книга, 2002. </w:t>
                  </w:r>
                  <w:r>
                    <w:t>–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223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</w:rPr>
                  </w:pPr>
                  <w:r w:rsidRPr="00E97822">
                    <w:rPr>
                      <w:rFonts w:ascii="Cambria" w:hAnsi="Cambria"/>
                      <w:sz w:val="22"/>
                    </w:rPr>
                    <w:t>Герчанівська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П.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</w:rPr>
                    <w:t>Культура управління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: навч.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п</w:t>
                  </w:r>
                  <w:r w:rsidRPr="00E97822">
                    <w:rPr>
                      <w:rFonts w:ascii="Cambria" w:hAnsi="Cambria"/>
                      <w:sz w:val="22"/>
                    </w:rPr>
                    <w:t>осіб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.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/ П. Е.</w:t>
                  </w:r>
                  <w:r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</w:rPr>
                    <w:t>Герчанівська – К.: Політехніка, 2005. – 152 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Губенко, Л.  Культура ділового спілкування: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навч. посіб.  / Л. Г. Губенко, В. Д. Немцов. </w:t>
                  </w:r>
                  <w:r>
                    <w:t xml:space="preserve">–                   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К.: Центр навч.  літ.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, 2002. </w:t>
                  </w:r>
                  <w:r>
                    <w:t>–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242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Демидов, Н.  Деловой протокол и этикет  /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 Н. В Демидов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. </w:t>
                  </w:r>
                  <w:r>
                    <w:t>–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 М.</w:t>
                  </w:r>
                  <w:r>
                    <w:rPr>
                      <w:sz w:val="22"/>
                      <w:lang w:val="uk-UA"/>
                    </w:rPr>
                    <w:t xml:space="preserve">: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Проф. изд-во, 1994. – 234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с.</w:t>
                  </w:r>
                </w:p>
                <w:p w:rsidR="004378EB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noProof/>
                      <w:sz w:val="22"/>
                      <w:lang w:val="uk-UA" w:eastAsia="ru-RU"/>
                    </w:rPr>
                  </w:pP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Зубенко, Л.  Культура ділового спілкування: навч. посіб. / Зубенко Л. Г., Немцов В. Д. –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                              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 xml:space="preserve">К.: 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 xml:space="preserve"> 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ЕксОб, 2002. – 200 с.</w:t>
                  </w:r>
                  <w:r w:rsidRPr="005F08C1">
                    <w:rPr>
                      <w:noProof/>
                      <w:sz w:val="22"/>
                      <w:lang w:eastAsia="ru-RU"/>
                    </w:rPr>
                    <w:t xml:space="preserve"> 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</w:rPr>
                  </w:pPr>
                  <w:r w:rsidRPr="005F08C1">
                    <w:rPr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Карлофф, Б. Деловая стратегия</w:t>
                  </w:r>
                  <w:r>
                    <w:rPr>
                      <w:rFonts w:ascii="Cambria" w:hAnsi="Cambria"/>
                      <w:sz w:val="22"/>
                      <w:lang w:val="uk-UA"/>
                    </w:rPr>
                    <w:t>: концепция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, содерж., символы / Б. Карлофф. – М.:</w:t>
                  </w:r>
                  <w:r w:rsidRPr="00E97822">
                    <w:rPr>
                      <w:rFonts w:ascii="Cambria" w:hAnsi="Cambria"/>
                      <w:sz w:val="22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sz w:val="22"/>
                      <w:lang w:val="uk-UA"/>
                    </w:rPr>
                    <w:t>Экономика, 1990.- 239с.</w:t>
                  </w:r>
                </w:p>
                <w:p w:rsidR="004378EB" w:rsidRPr="00E97822" w:rsidRDefault="004378EB" w:rsidP="00D35304">
                  <w:pPr>
                    <w:pStyle w:val="BrochureCopy"/>
                    <w:spacing w:line="240" w:lineRule="auto"/>
                    <w:jc w:val="both"/>
                    <w:rPr>
                      <w:rFonts w:ascii="Cambria" w:hAnsi="Cambria"/>
                      <w:sz w:val="22"/>
                      <w:lang w:val="uk-UA"/>
                    </w:rPr>
                  </w:pPr>
                  <w:r w:rsidRPr="00E97822"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 xml:space="preserve">Карнегі, Д.  Як завойовувати друзів та впливати на людей / Дейл Карнегі. –Х.: Промінь, 2001. – </w:t>
                  </w:r>
                  <w:r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 xml:space="preserve">                    </w:t>
                  </w:r>
                  <w:r w:rsidRPr="00E97822"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>560</w:t>
                  </w:r>
                  <w:r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 xml:space="preserve"> </w:t>
                  </w:r>
                  <w:r w:rsidRPr="00E97822">
                    <w:rPr>
                      <w:rFonts w:ascii="Cambria" w:hAnsi="Cambria"/>
                      <w:color w:val="000000"/>
                      <w:sz w:val="22"/>
                      <w:lang w:val="uk-UA"/>
                    </w:rPr>
                    <w:t>с.</w:t>
                  </w:r>
                </w:p>
                <w:p w:rsidR="004378EB" w:rsidRPr="0040437D" w:rsidRDefault="004378EB" w:rsidP="0040437D">
                  <w:pPr>
                    <w:pStyle w:val="BrochureCopy"/>
                    <w:spacing w:line="240" w:lineRule="auto"/>
                    <w:rPr>
                      <w:noProof/>
                      <w:sz w:val="22"/>
                      <w:lang w:val="uk-UA" w:eastAsia="ru-RU"/>
                    </w:rPr>
                  </w:pPr>
                </w:p>
                <w:p w:rsidR="004378EB" w:rsidRPr="00E97822" w:rsidRDefault="004378EB" w:rsidP="00A56C7D">
                  <w:pPr>
                    <w:pStyle w:val="BrochureCopy"/>
                    <w:rPr>
                      <w:rFonts w:ascii="Cambria" w:hAnsi="Cambria"/>
                      <w:sz w:val="24"/>
                      <w:szCs w:val="24"/>
                    </w:rPr>
                  </w:pPr>
                  <w:r w:rsidRPr="00F36A3C">
                    <w:rPr>
                      <w:noProof/>
                      <w:lang w:eastAsia="ru-RU"/>
                    </w:rPr>
                    <w:t xml:space="preserve">                    </w:t>
                  </w:r>
                </w:p>
                <w:p w:rsidR="004378EB" w:rsidRDefault="004378EB" w:rsidP="00A56C7D">
                  <w:pPr>
                    <w:pStyle w:val="BrochureCopy"/>
                  </w:pPr>
                </w:p>
                <w:p w:rsidR="004378EB" w:rsidRDefault="004378EB" w:rsidP="007C7ABF">
                  <w:pPr>
                    <w:pStyle w:val="BrochureList"/>
                    <w:numPr>
                      <w:ilvl w:val="0"/>
                      <w:numId w:val="0"/>
                    </w:numPr>
                  </w:pPr>
                </w:p>
                <w:p w:rsidR="004378EB" w:rsidRDefault="004378EB" w:rsidP="00123C19">
                  <w:pPr>
                    <w:pStyle w:val="BrochureCopy"/>
                  </w:pPr>
                </w:p>
              </w:txbxContent>
            </v:textbox>
            <w10:wrap type="through" anchorx="margin" anchory="margin"/>
          </v:rect>
        </w:pict>
      </w:r>
    </w:p>
    <w:p w:rsidR="004378EB" w:rsidRPr="004D6B0D" w:rsidRDefault="004378EB" w:rsidP="0072064A">
      <w:pPr>
        <w:pStyle w:val="BrochureCopy"/>
        <w:rPr>
          <w:rFonts w:ascii="Cambria" w:hAnsi="Cambria"/>
          <w:sz w:val="24"/>
          <w:szCs w:val="24"/>
          <w:lang w:val="uk-UA"/>
        </w:rPr>
      </w:pPr>
    </w:p>
    <w:sectPr w:rsidR="004378EB" w:rsidRPr="004D6B0D" w:rsidSect="00123C19">
      <w:pgSz w:w="16839" w:h="11907" w:orient="landscape" w:code="9"/>
      <w:pgMar w:top="11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EB" w:rsidRDefault="004378EB" w:rsidP="00123C19">
      <w:pPr>
        <w:spacing w:after="0" w:line="240" w:lineRule="auto"/>
      </w:pPr>
      <w:r>
        <w:separator/>
      </w:r>
    </w:p>
  </w:endnote>
  <w:endnote w:type="continuationSeparator" w:id="1">
    <w:p w:rsidR="004378EB" w:rsidRDefault="004378EB" w:rsidP="001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EB" w:rsidRDefault="004378EB" w:rsidP="00123C19">
      <w:pPr>
        <w:spacing w:after="0" w:line="240" w:lineRule="auto"/>
      </w:pPr>
      <w:r>
        <w:separator/>
      </w:r>
    </w:p>
  </w:footnote>
  <w:footnote w:type="continuationSeparator" w:id="1">
    <w:p w:rsidR="004378EB" w:rsidRDefault="004378EB" w:rsidP="0012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5B"/>
    <w:rsid w:val="00015B4E"/>
    <w:rsid w:val="00025087"/>
    <w:rsid w:val="00042DF3"/>
    <w:rsid w:val="00070354"/>
    <w:rsid w:val="00087738"/>
    <w:rsid w:val="000A0BB7"/>
    <w:rsid w:val="000B589D"/>
    <w:rsid w:val="000C5840"/>
    <w:rsid w:val="000D1A98"/>
    <w:rsid w:val="000D5366"/>
    <w:rsid w:val="000F343C"/>
    <w:rsid w:val="00104F58"/>
    <w:rsid w:val="00116449"/>
    <w:rsid w:val="00121BCB"/>
    <w:rsid w:val="00123C19"/>
    <w:rsid w:val="001241C9"/>
    <w:rsid w:val="00156D89"/>
    <w:rsid w:val="00163251"/>
    <w:rsid w:val="001A1321"/>
    <w:rsid w:val="001C0CDE"/>
    <w:rsid w:val="001D42C4"/>
    <w:rsid w:val="001E14A6"/>
    <w:rsid w:val="001F260B"/>
    <w:rsid w:val="002122F2"/>
    <w:rsid w:val="002207D3"/>
    <w:rsid w:val="00225E83"/>
    <w:rsid w:val="00227023"/>
    <w:rsid w:val="0024282F"/>
    <w:rsid w:val="00243C1D"/>
    <w:rsid w:val="0024660D"/>
    <w:rsid w:val="00265D32"/>
    <w:rsid w:val="00277E98"/>
    <w:rsid w:val="002804A6"/>
    <w:rsid w:val="00282E83"/>
    <w:rsid w:val="002967C6"/>
    <w:rsid w:val="002974DB"/>
    <w:rsid w:val="002B575B"/>
    <w:rsid w:val="002D1403"/>
    <w:rsid w:val="002D2792"/>
    <w:rsid w:val="002D7B58"/>
    <w:rsid w:val="002F29E1"/>
    <w:rsid w:val="003079DC"/>
    <w:rsid w:val="00311611"/>
    <w:rsid w:val="00334FAA"/>
    <w:rsid w:val="00363A35"/>
    <w:rsid w:val="003B3BBD"/>
    <w:rsid w:val="003E72BE"/>
    <w:rsid w:val="003F225C"/>
    <w:rsid w:val="003F6BE0"/>
    <w:rsid w:val="0040437D"/>
    <w:rsid w:val="004272CC"/>
    <w:rsid w:val="004378EB"/>
    <w:rsid w:val="00447419"/>
    <w:rsid w:val="00456512"/>
    <w:rsid w:val="00457643"/>
    <w:rsid w:val="00476512"/>
    <w:rsid w:val="004A4115"/>
    <w:rsid w:val="004D6B0D"/>
    <w:rsid w:val="004F1579"/>
    <w:rsid w:val="00502F09"/>
    <w:rsid w:val="00503147"/>
    <w:rsid w:val="00504DCC"/>
    <w:rsid w:val="00520BD1"/>
    <w:rsid w:val="00537799"/>
    <w:rsid w:val="00550E92"/>
    <w:rsid w:val="00561E8B"/>
    <w:rsid w:val="0056363C"/>
    <w:rsid w:val="005A5140"/>
    <w:rsid w:val="005C42CF"/>
    <w:rsid w:val="005D1C2D"/>
    <w:rsid w:val="005D77D4"/>
    <w:rsid w:val="005E72CB"/>
    <w:rsid w:val="005F08C1"/>
    <w:rsid w:val="005F0C2A"/>
    <w:rsid w:val="00600BF1"/>
    <w:rsid w:val="00603D7B"/>
    <w:rsid w:val="00606525"/>
    <w:rsid w:val="00614B5F"/>
    <w:rsid w:val="00626483"/>
    <w:rsid w:val="006350FA"/>
    <w:rsid w:val="00641A51"/>
    <w:rsid w:val="006477F7"/>
    <w:rsid w:val="0068220A"/>
    <w:rsid w:val="006964BF"/>
    <w:rsid w:val="006B6E10"/>
    <w:rsid w:val="006C3036"/>
    <w:rsid w:val="006E1122"/>
    <w:rsid w:val="006E185A"/>
    <w:rsid w:val="00712D05"/>
    <w:rsid w:val="0072064A"/>
    <w:rsid w:val="007322A9"/>
    <w:rsid w:val="00766979"/>
    <w:rsid w:val="007876F4"/>
    <w:rsid w:val="007A150D"/>
    <w:rsid w:val="007A5090"/>
    <w:rsid w:val="007C7ABF"/>
    <w:rsid w:val="007D1B96"/>
    <w:rsid w:val="007E5D1A"/>
    <w:rsid w:val="00802741"/>
    <w:rsid w:val="00812063"/>
    <w:rsid w:val="008123E4"/>
    <w:rsid w:val="008164D4"/>
    <w:rsid w:val="0081679D"/>
    <w:rsid w:val="00823747"/>
    <w:rsid w:val="00823C2F"/>
    <w:rsid w:val="00824F36"/>
    <w:rsid w:val="00830E55"/>
    <w:rsid w:val="00835FFC"/>
    <w:rsid w:val="00851ED8"/>
    <w:rsid w:val="00856DC8"/>
    <w:rsid w:val="00895433"/>
    <w:rsid w:val="008B27A0"/>
    <w:rsid w:val="008C3843"/>
    <w:rsid w:val="008E725A"/>
    <w:rsid w:val="008F4841"/>
    <w:rsid w:val="00911970"/>
    <w:rsid w:val="00952B4A"/>
    <w:rsid w:val="0097693A"/>
    <w:rsid w:val="0098657D"/>
    <w:rsid w:val="0099219C"/>
    <w:rsid w:val="009B20C3"/>
    <w:rsid w:val="00A004F4"/>
    <w:rsid w:val="00A044AC"/>
    <w:rsid w:val="00A074AF"/>
    <w:rsid w:val="00A1758C"/>
    <w:rsid w:val="00A23481"/>
    <w:rsid w:val="00A56C7D"/>
    <w:rsid w:val="00A71C8C"/>
    <w:rsid w:val="00A84A26"/>
    <w:rsid w:val="00A92CD4"/>
    <w:rsid w:val="00AA178F"/>
    <w:rsid w:val="00B01FC6"/>
    <w:rsid w:val="00B05F43"/>
    <w:rsid w:val="00B11ADD"/>
    <w:rsid w:val="00B36496"/>
    <w:rsid w:val="00B36F43"/>
    <w:rsid w:val="00B807D4"/>
    <w:rsid w:val="00B8761B"/>
    <w:rsid w:val="00B91073"/>
    <w:rsid w:val="00BA5C11"/>
    <w:rsid w:val="00BA795D"/>
    <w:rsid w:val="00BB38DF"/>
    <w:rsid w:val="00BB77A2"/>
    <w:rsid w:val="00BC51F0"/>
    <w:rsid w:val="00BF668F"/>
    <w:rsid w:val="00C04655"/>
    <w:rsid w:val="00C05BCF"/>
    <w:rsid w:val="00C47B17"/>
    <w:rsid w:val="00CB2164"/>
    <w:rsid w:val="00CC6314"/>
    <w:rsid w:val="00D07BB8"/>
    <w:rsid w:val="00D35304"/>
    <w:rsid w:val="00D576F9"/>
    <w:rsid w:val="00D607E9"/>
    <w:rsid w:val="00D71F5F"/>
    <w:rsid w:val="00D8788D"/>
    <w:rsid w:val="00D91644"/>
    <w:rsid w:val="00D9761C"/>
    <w:rsid w:val="00DC2A90"/>
    <w:rsid w:val="00DE1CBB"/>
    <w:rsid w:val="00DE5CCA"/>
    <w:rsid w:val="00E16781"/>
    <w:rsid w:val="00E5204E"/>
    <w:rsid w:val="00E61E7A"/>
    <w:rsid w:val="00E962AB"/>
    <w:rsid w:val="00E97822"/>
    <w:rsid w:val="00EA12DE"/>
    <w:rsid w:val="00EB3663"/>
    <w:rsid w:val="00ED18A5"/>
    <w:rsid w:val="00F1116E"/>
    <w:rsid w:val="00F1313F"/>
    <w:rsid w:val="00F15C56"/>
    <w:rsid w:val="00F27566"/>
    <w:rsid w:val="00F276FF"/>
    <w:rsid w:val="00F367D2"/>
    <w:rsid w:val="00F36A3C"/>
    <w:rsid w:val="00F36ED8"/>
    <w:rsid w:val="00F571DC"/>
    <w:rsid w:val="00F65EAF"/>
    <w:rsid w:val="00F67710"/>
    <w:rsid w:val="00F72255"/>
    <w:rsid w:val="00F86F11"/>
    <w:rsid w:val="00FA39EC"/>
    <w:rsid w:val="00FC0D74"/>
    <w:rsid w:val="00FC3633"/>
    <w:rsid w:val="00FC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uiPriority w:val="99"/>
    <w:rsid w:val="008164D4"/>
    <w:pPr>
      <w:spacing w:line="312" w:lineRule="auto"/>
      <w:jc w:val="both"/>
    </w:pPr>
    <w:rPr>
      <w:rFonts w:ascii="Cambria" w:hAnsi="Cambria"/>
      <w:color w:val="F07F09"/>
      <w:sz w:val="32"/>
    </w:rPr>
  </w:style>
  <w:style w:type="paragraph" w:customStyle="1" w:styleId="8A2A7A62B8364C6DA158E52967F32244">
    <w:name w:val="8A2A7A62B8364C6DA158E52967F32244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F07F09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164D4"/>
    <w:pPr>
      <w:spacing w:after="0" w:line="312" w:lineRule="auto"/>
      <w:jc w:val="both"/>
    </w:pPr>
    <w:rPr>
      <w:rFonts w:ascii="Cambria" w:eastAsia="Times New Roman" w:hAnsi="Cambria" w:cs="Cambria"/>
      <w:b/>
      <w:bCs/>
      <w:color w:val="F07F09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8164D4"/>
    <w:rPr>
      <w:rFonts w:ascii="Cambria" w:hAnsi="Cambria" w:cs="Cambria"/>
      <w:b/>
      <w:bCs/>
      <w:color w:val="F07F09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8164D4"/>
    <w:pPr>
      <w:spacing w:line="240" w:lineRule="auto"/>
    </w:pPr>
    <w:rPr>
      <w:b/>
      <w:bCs/>
      <w:color w:val="F07F0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uiPriority w:val="99"/>
    <w:rsid w:val="008164D4"/>
    <w:pPr>
      <w:spacing w:before="60" w:after="120" w:line="240" w:lineRule="auto"/>
      <w:jc w:val="both"/>
    </w:pPr>
    <w:rPr>
      <w:i/>
      <w:color w:val="14415C"/>
      <w:sz w:val="20"/>
    </w:rPr>
  </w:style>
  <w:style w:type="paragraph" w:customStyle="1" w:styleId="BrochureSubtitle2">
    <w:name w:val="Brochure Subtitle 2"/>
    <w:basedOn w:val="Normal"/>
    <w:uiPriority w:val="99"/>
    <w:rsid w:val="008164D4"/>
    <w:pPr>
      <w:spacing w:before="120" w:after="120" w:line="384" w:lineRule="auto"/>
    </w:pPr>
    <w:rPr>
      <w:i/>
      <w:color w:val="14415C"/>
      <w:sz w:val="20"/>
    </w:rPr>
  </w:style>
  <w:style w:type="paragraph" w:customStyle="1" w:styleId="SectionHeading2">
    <w:name w:val="Section Heading 2"/>
    <w:basedOn w:val="Normal"/>
    <w:uiPriority w:val="99"/>
    <w:rsid w:val="008164D4"/>
    <w:pPr>
      <w:spacing w:before="240" w:after="80"/>
      <w:outlineLvl w:val="1"/>
    </w:pPr>
    <w:rPr>
      <w:rFonts w:ascii="Cambria" w:hAnsi="Cambria"/>
      <w:color w:val="F07F09"/>
    </w:rPr>
  </w:style>
  <w:style w:type="paragraph" w:customStyle="1" w:styleId="BrochureCopy">
    <w:name w:val="Brochure Copy"/>
    <w:basedOn w:val="Normal"/>
    <w:uiPriority w:val="99"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uiPriority w:val="99"/>
    <w:rsid w:val="008164D4"/>
    <w:rPr>
      <w:sz w:val="28"/>
    </w:rPr>
  </w:style>
  <w:style w:type="paragraph" w:customStyle="1" w:styleId="CaptionHeading">
    <w:name w:val="Caption Heading"/>
    <w:basedOn w:val="Normal"/>
    <w:uiPriority w:val="99"/>
    <w:rsid w:val="008164D4"/>
    <w:pPr>
      <w:spacing w:after="120" w:line="312" w:lineRule="auto"/>
    </w:pPr>
    <w:rPr>
      <w:rFonts w:ascii="Cambria" w:hAnsi="Cambria"/>
      <w:color w:val="14415C"/>
      <w:sz w:val="20"/>
    </w:rPr>
  </w:style>
  <w:style w:type="paragraph" w:customStyle="1" w:styleId="BrochureCaption">
    <w:name w:val="Brochure Caption"/>
    <w:basedOn w:val="Normal"/>
    <w:uiPriority w:val="99"/>
    <w:rsid w:val="008164D4"/>
    <w:pPr>
      <w:spacing w:after="0" w:line="432" w:lineRule="auto"/>
    </w:pPr>
    <w:rPr>
      <w:i/>
      <w:color w:val="14415C"/>
      <w:sz w:val="18"/>
    </w:rPr>
  </w:style>
  <w:style w:type="paragraph" w:customStyle="1" w:styleId="ContactInformation">
    <w:name w:val="Contact Information"/>
    <w:basedOn w:val="Normal"/>
    <w:uiPriority w:val="99"/>
    <w:rsid w:val="008164D4"/>
    <w:pPr>
      <w:spacing w:after="0"/>
    </w:pPr>
    <w:rPr>
      <w:color w:val="F07F09"/>
      <w:sz w:val="18"/>
    </w:rPr>
  </w:style>
  <w:style w:type="paragraph" w:customStyle="1" w:styleId="ContactInformationHeading">
    <w:name w:val="Contact Information Heading"/>
    <w:basedOn w:val="Normal"/>
    <w:uiPriority w:val="99"/>
    <w:rsid w:val="008164D4"/>
    <w:pPr>
      <w:spacing w:before="240" w:after="80"/>
    </w:pPr>
    <w:rPr>
      <w:rFonts w:ascii="Cambria" w:hAnsi="Cambria"/>
      <w:color w:val="F07F09"/>
    </w:rPr>
  </w:style>
  <w:style w:type="paragraph" w:customStyle="1" w:styleId="WebSiteAddress">
    <w:name w:val="Web Site Address"/>
    <w:basedOn w:val="Normal"/>
    <w:uiPriority w:val="99"/>
    <w:rsid w:val="008164D4"/>
    <w:pPr>
      <w:spacing w:before="240" w:after="80"/>
    </w:pPr>
    <w:rPr>
      <w:color w:val="F07F09"/>
    </w:rPr>
  </w:style>
  <w:style w:type="paragraph" w:customStyle="1" w:styleId="BrochureList">
    <w:name w:val="Brochure List"/>
    <w:basedOn w:val="BrochureCopy"/>
    <w:uiPriority w:val="99"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F07F09"/>
      <w:lang w:val="en-US" w:eastAsia="en-US"/>
    </w:rPr>
  </w:style>
  <w:style w:type="paragraph" w:customStyle="1" w:styleId="64BDA2DDABEB45E6A11282D2E8E1D23E">
    <w:name w:val="64BDA2DDABEB45E6A11282D2E8E1D23E"/>
    <w:uiPriority w:val="99"/>
    <w:rsid w:val="008164D4"/>
    <w:pPr>
      <w:spacing w:before="240" w:after="80" w:line="276" w:lineRule="auto"/>
    </w:pPr>
    <w:rPr>
      <w:color w:val="F07F0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E72B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12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C19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12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C19"/>
    <w:rPr>
      <w:rFonts w:cs="Times New Roman"/>
      <w:lang w:val="ru-RU"/>
    </w:rPr>
  </w:style>
  <w:style w:type="character" w:styleId="Hyperlink">
    <w:name w:val="Hyperlink"/>
    <w:basedOn w:val="DefaultParagraphFont"/>
    <w:uiPriority w:val="99"/>
    <w:rsid w:val="003B3BBD"/>
    <w:rPr>
      <w:rFonts w:cs="Times New Roman"/>
      <w:color w:val="6B9F25"/>
      <w:u w:val="single"/>
    </w:rPr>
  </w:style>
  <w:style w:type="character" w:customStyle="1" w:styleId="st">
    <w:name w:val="st"/>
    <w:basedOn w:val="DefaultParagraphFont"/>
    <w:uiPriority w:val="99"/>
    <w:rsid w:val="00ED18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giston.ru/library" TargetMode="External"/><Relationship Id="rId13" Type="http://schemas.openxmlformats.org/officeDocument/2006/relationships/hyperlink" Target="http://karpowww.na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okap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beri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ychology.net.ru/art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low.ru/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170</TotalTime>
  <Pages>3</Pages>
  <Words>2</Words>
  <Characters>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Admin</dc:creator>
  <cp:keywords/>
  <dc:description/>
  <cp:lastModifiedBy>Admin</cp:lastModifiedBy>
  <cp:revision>9</cp:revision>
  <cp:lastPrinted>2014-05-13T07:08:00Z</cp:lastPrinted>
  <dcterms:created xsi:type="dcterms:W3CDTF">2014-05-06T12:47:00Z</dcterms:created>
  <dcterms:modified xsi:type="dcterms:W3CDTF">2014-05-13T07:11:00Z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